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9104"/>
      </w:tblGrid>
      <w:tr w:rsidR="007664F2" w:rsidRPr="007664F2" w:rsidTr="007664F2">
        <w:trPr>
          <w:jc w:val="center"/>
        </w:trPr>
        <w:tc>
          <w:tcPr>
            <w:tcW w:w="9104" w:type="dxa"/>
            <w:hideMark/>
          </w:tcPr>
          <w:tbl>
            <w:tblPr>
              <w:tblW w:w="8789" w:type="dxa"/>
              <w:jc w:val="center"/>
              <w:tblLook w:val="01E0" w:firstRow="1" w:lastRow="1" w:firstColumn="1" w:lastColumn="1" w:noHBand="0" w:noVBand="0"/>
            </w:tblPr>
            <w:tblGrid>
              <w:gridCol w:w="2931"/>
              <w:gridCol w:w="2931"/>
              <w:gridCol w:w="2927"/>
            </w:tblGrid>
            <w:tr w:rsidR="007664F2" w:rsidRPr="007664F2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7664F2" w:rsidRPr="007664F2" w:rsidRDefault="007664F2" w:rsidP="007664F2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  <w:r w:rsidRPr="007664F2">
                    <w:rPr>
                      <w:rFonts w:ascii="Arial" w:eastAsia="Times New Roman" w:hAnsi="Arial" w:cs="Arial"/>
                      <w:sz w:val="16"/>
                      <w:szCs w:val="16"/>
                    </w:rPr>
                    <w:t>22 Mayıs 2014 PERŞEMBE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7664F2" w:rsidRPr="007664F2" w:rsidRDefault="007664F2" w:rsidP="007664F2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jc w:val="center"/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</w:rPr>
                  </w:pPr>
                  <w:r w:rsidRPr="007664F2"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7664F2" w:rsidRPr="007664F2" w:rsidRDefault="007664F2" w:rsidP="007664F2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  <w:proofErr w:type="gramStart"/>
                  <w:r w:rsidRPr="007664F2">
                    <w:rPr>
                      <w:rFonts w:ascii="Arial" w:eastAsia="Times New Roman" w:hAnsi="Arial" w:cs="Arial"/>
                      <w:sz w:val="16"/>
                      <w:szCs w:val="16"/>
                    </w:rPr>
                    <w:t>Sayı : 29007</w:t>
                  </w:r>
                  <w:proofErr w:type="gramEnd"/>
                </w:p>
              </w:tc>
            </w:tr>
            <w:tr w:rsidR="007664F2" w:rsidRPr="007664F2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7664F2" w:rsidRPr="007664F2" w:rsidRDefault="007664F2" w:rsidP="007664F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7664F2"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</w:rPr>
                    <w:t>TEBLİĞ</w:t>
                  </w:r>
                </w:p>
              </w:tc>
            </w:tr>
            <w:tr w:rsidR="007664F2" w:rsidRPr="007664F2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Ula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  <w:u w:val="single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  <w:u w:val="single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rma, Denizcilik ve Haberle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  <w:u w:val="single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me Bakanl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  <w:u w:val="single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ndan:</w:t>
                  </w:r>
                </w:p>
                <w:p w:rsidR="007664F2" w:rsidRPr="007664F2" w:rsidRDefault="007664F2" w:rsidP="007664F2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TEHL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KEL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MADDE G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VENL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 DANI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MANLI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 HAKKINDA TEBL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İĞ</w:t>
                  </w:r>
                </w:p>
                <w:p w:rsidR="007664F2" w:rsidRPr="007664F2" w:rsidRDefault="007664F2" w:rsidP="007664F2">
                  <w:pPr>
                    <w:spacing w:after="17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(TEBL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İĞ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NO: TMKTDGM-01)</w:t>
                  </w:r>
                </w:p>
                <w:p w:rsidR="007664F2" w:rsidRPr="007664F2" w:rsidRDefault="007664F2" w:rsidP="007664F2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7664F2" w:rsidRPr="007664F2" w:rsidRDefault="007664F2" w:rsidP="007664F2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Ama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, Kapsam, Dayanak, Tan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mlar ve K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saltmalar</w:t>
                  </w:r>
                  <w:bookmarkStart w:id="0" w:name="_GoBack"/>
                  <w:bookmarkEnd w:id="0"/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Ama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 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amac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tehlikeli maddeleri;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yan,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nderen, paketleyen,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kleyen, dolduran ve bo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altan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letmelerin yapt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lemleri, insan sa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na, di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canl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varl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klara ve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evreye zarar vermeden,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venli bir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taraf oldu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umuz uluslararas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anla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malar ve ilgili mevzuat h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 kapsam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yapmalar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letmelere yard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olmak amac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istihdam edilecek veya hizmet al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nacak tehlikeli madde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(TMGD) nitelikleri,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itimleri ve belgelendirilmeleri ile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rev, yetki ve sorumluluklar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dair usul ve esaslar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zenlemektir.</w:t>
                  </w:r>
                  <w:proofErr w:type="gramEnd"/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Kapsam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 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Tehlikeli madde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recinde yer alan ve bir takvim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erisinde net elli ton ve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miktarlarda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 yapan,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nderen, paketleyen,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kleyen, dolduran ve bo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altan olarak faaliyette bulunan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letmeler ile toplam ara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ma kapasitesi elli ton ve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 olan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letmelerini,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Miktar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bak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lmaks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ADR B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1.1.3.6.3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 yer alan tablodaki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kategorisi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olan tehlikeli maddelerle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tigal eden ve tehlikeli madde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recinde yer alan,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nderen, paketleyen,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kleyen ve dolduran olarak faaliyette bulunan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letmeleri,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c)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letmeler taraf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istihdam edilecek veya dan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hizmeti al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nacak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TMGD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Tehlikeli madde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rev alacak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TMGD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lere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verecek kurulu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ile yap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ve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kapsar</w:t>
                  </w:r>
                  <w:proofErr w:type="gram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Bu Tebli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Silahl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Kuvvetlerine (Jandarma Genel Komutanl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dahil</w:t>
                  </w:r>
                  <w:proofErr w:type="gram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ait olan ya da 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Silahl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Kuvvetlerinin temsilcilerinin refakat etti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tlarla yap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lemlerini,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Emniyet Genel 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ait olan ya da Emniyet Genel 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temsilcilerinin refakat etti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tlarla yap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lemlerini,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kapsamaz</w:t>
                  </w:r>
                  <w:proofErr w:type="gram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Dayanak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 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a) </w:t>
                  </w:r>
                  <w:proofErr w:type="gram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26/9/2011</w:t>
                  </w:r>
                  <w:proofErr w:type="gram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655 say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Ula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rma, Denizcilik ve Haberle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Bakanl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kilat ve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revleri Hakk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Kanun H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Kararname, 10/7/2003 tarihli ve 4925 say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Karayolu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Kanunu, 3/9/2004 tarihli ve 25572 say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Karayolu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Faaliyetleri Mesleki Yeterlilik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itimi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 11/2/2012 tarihli ve 28201 say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Denizyoluyla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nan Tehlikeli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klere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Uluslar Aras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Kod Kapsam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ve Yetkilendirme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24/10/2013 tarihli ve 28801 say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Tehlikeli Maddelerin Karayoluyla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Hakk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33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maddesine dayan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larak,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b) </w:t>
                  </w:r>
                  <w:proofErr w:type="gram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30/11/2005</w:t>
                  </w:r>
                  <w:proofErr w:type="gram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5434 say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Kanunla kat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uygun bulundu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Tehlikeli Mallar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Karayolu ile Uluslararas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Avrupa Anla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(ADR) ve 1/6/1985 tarihli ve 18771 say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mlanarak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giren Uluslararas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Demiryollar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menin (COTIF) C ana eki olan Tehlikeli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Demiryoluyla Uluslararas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(RID) paralel olarak,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haz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rlanm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proofErr w:type="gram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Tan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mlar ve k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saltmalar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 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ge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en;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ADR: Tehlikeli Mallar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Karayolu ile Uluslararas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Avrupa Anla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Bakanl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k: Ula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rma, Denizcilik ve Haberle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Bakanl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IATA DGR: Tehlikeli Maddelerin Havayoluyla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zenlemelerini,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IMDG Kod: Uluslararas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Denizcilik Tehlikeli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kler Kodunu,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d)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dare: Ula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rma, Denizcilik ve Haberle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Bakanl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Tehlikeli Mal ve Kombine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 Genel 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e)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letme: Kamu kurum ve kurulu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da </w:t>
                  </w:r>
                  <w:proofErr w:type="gram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dahil</w:t>
                  </w:r>
                  <w:proofErr w:type="gram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olmak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zere, 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amac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bulunup bulunmad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bak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lmaks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bu Tebli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kapsam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faaliyetlerde bulunan ger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 veya 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ki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ileri,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f) RID: </w:t>
                  </w:r>
                  <w:proofErr w:type="gram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1/6/1985</w:t>
                  </w:r>
                  <w:proofErr w:type="gram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18771 say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mlanarak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giren Uluslararas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Demiryollar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menin (COTIF) C ana eki olan Tehlikeli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Demiryoluyla Uluslararas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g)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t/Ara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: Tehlikeli mal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alan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kullan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ADR ve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RID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 alan karayolu ve demiryolu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Tehlikeli madde: ADR/RID Ek A B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</w:t>
                  </w:r>
                  <w:proofErr w:type="gram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3.2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deki</w:t>
                  </w:r>
                  <w:proofErr w:type="gram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Tablo 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yer alan maddeleri,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h) Tehlikeli madde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(TMGD):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fa edece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 ve nitelikleri ADR/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RID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1.8.3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belirtilen ve Bakanl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taraf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tehlikeli madde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sertifikas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zenlenerek yetkilendirilen ger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 ki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iyi,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Tehlikeli madde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sertifikas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(TMGDS): Bakanl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yetkilendirdi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merkezlerinde tehlikeli madde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itimini alarak Bakanl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yap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navda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ilere verilen veya ADR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yesi herhangi bir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lkeden al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tehlikeli madde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belgesine istinaden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zenlenen sertifikay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i) Tehlikeli madde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itimi yetki belgesi (TMGDEYB): Tehlikeli madde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yeti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tirmek amac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Bakanl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taraf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yetkilendirilen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kurulu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zenlenen belgeyi,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j) Tehlikeli madde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iticisi (TMGDE): Tehlikeli madde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itimi yetki belgesine (TMGDEYB) sahip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kurulu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rev yapan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 taraf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yetkilendirilmi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iticileri,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k) Tehlikeli madde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iticisi belgesi (TMGDEB):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TMGDEYB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sahip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kurulu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 yapacak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iticilere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 taraf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zenlenen belgeyi,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l)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netmelik: </w:t>
                  </w:r>
                  <w:proofErr w:type="gram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24/10/2013</w:t>
                  </w:r>
                  <w:proofErr w:type="gram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28801 say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Tehlikeli Maddelerin Karayoluyla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Hakk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ifade</w:t>
                  </w:r>
                  <w:proofErr w:type="gram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eder.</w:t>
                  </w:r>
                </w:p>
                <w:p w:rsidR="007664F2" w:rsidRPr="007664F2" w:rsidRDefault="007664F2" w:rsidP="007664F2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7664F2" w:rsidRPr="007664F2" w:rsidRDefault="007664F2" w:rsidP="007664F2">
                  <w:pPr>
                    <w:spacing w:after="56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Tehlikeli Madde G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E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itimi Yetki Belgesi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Yetki belgesi alma zorunlulu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u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5 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TMGD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itimi verecek ger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 veya 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ki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ilerin,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dareden (TMGDEYB) almalar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zorunludur.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Yetki belgesi almak i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in gerekli belgeler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6 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Ger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 veya 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ki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iler, 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daki belgeleri ibraz etmeleri halinde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 taraf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kendilerine TMGDEYB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zenlenir.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 dilek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esi,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ADR, RID, IMDG Kod veya IATA DGR kapsam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 taraf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zenlenen Tehlikeli Madde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itimi Yetki Belgesinin fotokopisi,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Bakanl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 belirlenen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cretin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dendi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steren tahsil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makbuzu,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Bu Tebli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kapsam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verebilecek en az bir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itici ile yap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meye ili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belge,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d)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yap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iticiye ait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darece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zenlenen Tehlikeli Madde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itici Belgesi (TMGDEB).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itim kurulu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lar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nitelikleri ve bulundurulmas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gereken materyaller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7 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kurulu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gerekli olan ve 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belirtilen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materyalleri ile ara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gere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 bulundurulmas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zorunludur: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Her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fta kurulu ve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 halde </w:t>
                  </w:r>
                  <w:proofErr w:type="gram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projeksiyon</w:t>
                  </w:r>
                  <w:proofErr w:type="gram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cihaz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b) Her kursiyere verilmek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birer tak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ADR/RID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ncel uluslararas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anla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veya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dok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Ara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mlama turuncu ikaz levhas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tehlike etiketleri.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Trafik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aret levhalar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panosu, tehlikeli madde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ilgili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rsel duvar resimleri ve benzeri </w:t>
                  </w:r>
                  <w:proofErr w:type="gram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ekipmanlar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proofErr w:type="gram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d) En az 10 adet farkl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itte tehlikeli madde ambalaj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rnekleri.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e) ADR B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8.1.5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uygun ki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isel korunma te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hizatlar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f) EN 12195-1 standard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uygun olarak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kleme emniyetini sa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lamada kullan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(germe kay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zincir, takoz,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euro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palet,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nmeyi art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lastik veya benzeri malzemeden yap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ped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gibi) te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hizat ve </w:t>
                  </w:r>
                  <w:proofErr w:type="gram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ekipmanlar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proofErr w:type="gram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Bu Tebli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kapsam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Tehlikeli Madde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itimi Yetki Belgesi talebinde bulunan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kurulu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birinci 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kradaki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artlara ilaveten, Karayolu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Faaliyetleri Mesleki Yeterlilik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itimi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inin 19 uncu maddesindeki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merkezi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istenen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da sa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lamak zorundad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Tehlikeli madde g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e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itimi yetki belgesinin verilmesi ve su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duyurusu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8 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TMGDEYB almak isteyen ger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 ve 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ki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iler, 6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maddede belirtilen belgelerle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dareye 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racaat ederler.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vurunun uygun oldu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unun tespiti halinde 5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ge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erli TMGDEYB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zenlenir.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darece yap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inceleme ve soru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sonunda yan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bilgi vererek veya belgelerde tahrifat yaparak yetki belgesi alm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bu yetki belgeleri iptal edilir ve haklar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cumhuriyet savc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nezdinde su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duyurusunda bulunulur.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Tehlikeli madde g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e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itimi yetki belgesinin devredilemeyece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9 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TMGDEYB, ad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zenlenen ger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 veya 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ki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ndakiler taraf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kullan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lamaz ve hi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bir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devredilemez.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Ancak, yetki belgesine sahip 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ki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ilikler; pay sahipli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sat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 veya muadili bir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 el de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tirebilirler. Bu de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 sonunda yeni sahip veya ortaklar, de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meydana geldi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tarihten itibaren doksan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erisinde bu durumu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dareye bildirmek zorundad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Tehlikeli madde g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e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itimi yetki belgesi sahiplerinin y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kleri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10 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TMGD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itimi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vuran kursiyerlerden, 12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maddenin birinci 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(a) ve (b) bentlerinde istenen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artlara ili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kin belgeleri kontrol etmek,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darenin olu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turdu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elektronik ortama aktarmak ve bu belgeleri 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ivlemekle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rler.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TMGDEYB sahipleri;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kurulu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ndaki kursiyer devam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izelgelerini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nemi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erisinde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leden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nce ve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leden sonra olmak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iki kere kursiyerlere imzalatmakla,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b) Kursiyerlerce imzalanan yoklama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izelgelerinin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itici taraf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ad ve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soyad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yaz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larak imzalanmas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lamakla,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Kursiyerlere ait b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bilgi ve belgeleri 3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reyle saklamakla,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Gerekli ve yeterli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ara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gere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lerini temin etmek ve faal durumda bulundurmakla,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d)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itimin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zenli ve disiplinli bir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lmesini ve sonu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lamakla,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e)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itime ili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yaz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rsel malzemeleri haz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bulundurmakla,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f) Unvan, adres, ortak (halka 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sermaye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irketlerinde hamiline yaz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hisse devirleri hari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), hisse devri,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netici, temsile yetkili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ah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s,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itici kadrosu ve benzeri her 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 de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meydana geldi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tarihten itibaren 15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inde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dareye bildirmekle,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g) Bakanl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denetim ve inceleme yapmakla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revli personeli taraf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istenilen bilgi ve belgeleri vermekle,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rler</w:t>
                  </w:r>
                  <w:proofErr w:type="gram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TMGDEYB sahipleri ayr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ca, her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neminin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 ve biti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tarihlerine ili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kin bildirimler ile kursiyerlere ait bilgileri, http://kamu.turkiye.gov.tr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zerinden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dareye bildirirler.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kurulu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yeni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lataca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nemine ili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bildirimlerini (d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ncelleme, ders ekleme/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karma, kursiyer ekleme/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karma)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neminin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 tarihinden en az 7 takvim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ncesinde yapar. Bu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renin son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saat 20.00 itibariyle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 kapan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 ve sistem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 yap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lamaz.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kurulu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http://kamu.turkiye.gov.tr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zerinden bildirilmi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programlar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iptali ile ders ve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itici de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ili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taleplerin kar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lanabilmesi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bu talebin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program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lama tarihinden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nceki resmi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Bakanl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evrak kayd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girmi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gerekir.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(6) Her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neminin biti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tarihini takip eden 10 takvim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erisinde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itime kat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kursiyerlere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merkezi taraf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 yap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100 puan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zerinden 70 ve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 puan alanlar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70 puan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alt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ndakiler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kabul edilerek bu ki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ilerle birlikte devams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ktan kalan kursiyerler,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kurulu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http://kamu.turkiye.gov.tr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zerinden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 bildirilir.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(7)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kurulu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ndan,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program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sonunda yap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kazanan adaylara,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 sonu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darenin onay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teakiben http://kamu.turkiye.gov.tr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zerinden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“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Tehlikeli Madde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itimi Tamamlama Belgesi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”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zenlenir.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Tehlikeli madde g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e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itimi yetki belgesinin yenilenmesi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11 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Yetki belgesi sahipleri, yetki belgesinin ge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erlilik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resinin bitim tarihinin en az 60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ncesinden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dareye yaz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racaat ederler. Durumlar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 Tebli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uygun olanlar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yetki belgeleri, belge yenileme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creti al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narak eski belgelerinin bitim tarihinden itibaren be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ge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erli olmak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yenilenir.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Yetki belgesinin ge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erlilik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resinin sona erdi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tarihten sonra 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racaat edilmesi halinde durumu bu Tebli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uygun olanlar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yetki belgeleri, tam yetki belgesi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creti al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narak eski belgelerinin bitim tarihinden itibaren be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ge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erli olmak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yenilenir.</w:t>
                  </w:r>
                </w:p>
                <w:p w:rsidR="007664F2" w:rsidRPr="007664F2" w:rsidRDefault="007664F2" w:rsidP="007664F2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ÜÇÜ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7664F2" w:rsidRPr="007664F2" w:rsidRDefault="007664F2" w:rsidP="007664F2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Tehlikeli Madde G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Olma 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artlar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, E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itimi, S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nav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,</w:t>
                  </w:r>
                </w:p>
                <w:p w:rsidR="007664F2" w:rsidRPr="007664F2" w:rsidRDefault="007664F2" w:rsidP="007664F2">
                  <w:pPr>
                    <w:spacing w:after="56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Yetkilendirilmesi ve Y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kler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Tehlikeli madde g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olma 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artlar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12 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TMGD olabilmek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in;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a)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niversitelerin lisans b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mlerinden mezun olmak,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Ka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k, doland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k, dolanl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iflas, sahtecilik, inanc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 kullanma, uyu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turucu ve silah ka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ka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ak insan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ticareti, h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k, 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vet su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h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rriyeti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ceza ile h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bulunmamak, 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Yetkili yang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rme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merkezlerinden uygulamal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yang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rme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itimine kat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dair al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nan belgenin asl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ibraz etmek veya noter onayl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suretini sunmak,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lastRenderedPageBreak/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TMGDEYB sahibi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kurulu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tehlikeli madde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itimine kat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larak, tehlikeli madde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itimi tamamlama belgesini almak, bu Tebli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kapsam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navda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olmak,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gerekir</w:t>
                  </w:r>
                  <w:proofErr w:type="gram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Tehlikeli madde g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e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itimi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13 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TMGD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itimleri; TMGDEYB sahibi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kurulu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bu Tebli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kapsam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yetkilendirilen tehlikeli madde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iticileri taraf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ndan, tehlikeli maddelerin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konusundaki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kteki mevzuat, taraf oldu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umuz uluslararas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anla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ve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 ile AB 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ktesebat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zenlemeleri esas al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narak verilir.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ADR tehlikeli madde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itimi asgari 49 ders saati olarak uygulan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RID, IMDG Kod veya IATA DGR kapsam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faaliyetlere ili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olarak tehlikeli madde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yetkisini de isteyen adaylar, ayr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ca bu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modlar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onar ders saati ilaveten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almalar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gerekir.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kurulu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zenlenecek her bir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program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en fazla 20 kursiyer bulunabilir.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itimlerde her bir ders saatinin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resi 50 dakika olacak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ekilde,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ders program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3 ders saatinden az, 7 ders saatinden fazla olamaz.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itimde devam zorunludur.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zenlenecek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itimlerin 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fredat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yer alan asgari ders konular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ermelidir: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Tehlikeli madde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ulusal mevzuat ile uluslararas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anla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ve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Tehlikeli maddelerin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fland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zelti ve kar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fland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rma </w:t>
                  </w:r>
                  <w:proofErr w:type="gram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prosed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rleri</w:t>
                  </w:r>
                  <w:proofErr w:type="gram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tehlikeli madde listesinin yap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tehlikeli maddelerin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bu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fland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prensipleri,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nan tehlikeli maddelerin yap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tehlikeli maddelerin fiziksel, kimyasal ve zehirlilik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zellikleri ve benzeri.).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Genel ambalajlama, tank ve tank-konteyner kurallar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(tip, kod, etiketleme, yap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periyodik muayene ve testler).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aretleme, etiketleme, ikaz levhas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turuncu plakalar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tak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kurallar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d)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evrak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hakk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bilgiler.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e) Sevkiyat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ntemi ve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nderimdeki 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tlamalar (tam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k,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kme halinde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ma, orta boy hacimli konteynerlerde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ma, konteynerlerde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ma, sabit veya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lebilir tanklarda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ma).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f) Yolcular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ilgili kurallar.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g) Kar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klemeye ili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yasaklar ve tedbirler.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Tehlikeli maddelerin ayr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kurallar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h)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nan madde miktarlar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rland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miktar muafiyetleri.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Elle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leme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istifleme kurallar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i)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kleme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ncesinde ve bo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altma sonras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temizleme veya gazdan 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 kurallar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j) Ara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 bulundurulmas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gereken belgeler (ta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evrak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yaz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talimatlar, ara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onay sertifikas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sertifikas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izin belgesi ve benzeri.).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k) Trafikte ara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seyri ve park etme kurallar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l) Tehlikeli madde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ilgili trafik mevzuat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tlamalar.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m) Tahliye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 veya bu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meydana gelebilecek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 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dahale etme kurallar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n)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te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hizatlar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ilgili gereklilikler.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o) Tehlikeli maddelerin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ilgili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letmeye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planlar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haz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rlanmas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Tehlikeli madde kaynakl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 kazan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n, kaza nedenleri ve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itleri hakk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bilgilendirme ile bu kazalar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raporlanmas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p)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letmeler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haz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rlanacak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raporlar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haz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rlanma usul ve esaslar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Tehlikeli madde g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s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navlar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14 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nav,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 tarihinden en az 60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nce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internet sitesinden (www.tmkt.gov.tr) ilan edilir.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navlar,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 taraf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belirlenen tarihlerde, Bakanl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yap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TMGD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lda en az bir kez yap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nav m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racaat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15 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navlara kat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labilmek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in;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T.C. vatanda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T.C. kimlik numaras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 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fus 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fotokopisi, yabanc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pasaport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rne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Yabanc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renim durumunu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sterir belgenin 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eye terc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edilmi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noter onayl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sureti,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Tehlikeli madde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itimi tamamlama belgesi,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Yetkili yang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rme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merkezlerinden uygulamal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yang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rme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itimine kat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dair al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nan belgenin asl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ibraz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noter onayl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sureti,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d)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nav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cretinin yat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dair makbuz,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</w:t>
                  </w:r>
                  <w:proofErr w:type="gram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dareye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vurulur.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nava ili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kin genel 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artlar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lastRenderedPageBreak/>
                    <w:t xml:space="preserve">MADDE 16 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TMGD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ADR/RID B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1.8.3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uygun, uluslararas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anla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ve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 kapsam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yaz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yap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nav 100 puan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zerinden de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erlendirmeye tabi tutulur.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 sonunda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olabilmek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en az 70 puan almak gereklidir.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navlarda, tehlikeli madde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ilgili uluslararas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me/anla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dok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haricinde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 dok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kullan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izin verilmez.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konusu dok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ncel hallerini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 esnas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bulundurmak aday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sorumlulu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undad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konusu uluslararas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mevzuat 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olabilece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 gibi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ngilizce, Frans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zca, Almanca veya Rus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olabilir. Ancak,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 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olarak yap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nav, test veya 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lu sorular ile vaka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nden olu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nav, 13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maddenin be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inci 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kapsam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konular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nav sonu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lar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ilan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17 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 sonu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takip eden en ge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15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erisinde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darenin internet adresinde yay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mlanarak ilan edilir.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nav sonu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lar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na itiraz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18 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 sonu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itirazlar,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 sonu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teakip 10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inde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dareye yaz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yap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navlarda ba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ar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 olanlar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durumu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19 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TMGD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olan adaylara, bir sonraki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neminden itibaren takip eden 3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nava girme hakk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navlarda da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olamayanlar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TMGD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programlar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yeniden kat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gerekir.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Girilecek her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nav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cretinin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denmesi gerekir.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racaat etti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halde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nava girmeyenlerin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nav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creti iade edilmez.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Belgelerin saklanmas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20 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Bakanl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k, adaylara ait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 belgeleri ve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 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5 (be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ile saklar. Bu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sonunda bir tutanak ile imha edebilir.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Tehlikeli madde g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venlik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dan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sertifikas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d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zenlenmesi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21 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navlarda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 TMGD adaylar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na,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 taraf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ekteki formata uygun 5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ge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erli TMGDS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zenlenir.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ADR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 olan herhangi bir yabanc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lkenin yetkili idaresinden al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tehlikeli madde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belgesine sahip olan ki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ilerin,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 dilek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esi, 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fus 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fotokopisi ile sertifikalar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terc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edilmi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noter onayl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suretini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dareye ibraz etmeleri gerekir.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darece yap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inceleme ve de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erlendirme neticesinde, durumu 12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maddeye uygun bulunanlara mevcut sertifikalar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son ge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erlilik tarihine kadar TMGDS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zenlenir.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Tehlikeli madde g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sertifikas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yenileme s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nav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22 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TMGD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sertifikalar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relerinin son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sertifikalar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yenilemek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16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maddedeki h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mler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 Bakanl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zenlenen tehlikeli madde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girmek zorundad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rlar.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TMGDS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yi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yenilemek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en fazla 3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nava girme hakk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verilir. Yenileme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olanlar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veya sertifika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 dolanlar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yeniden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almalar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gerekir.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TMGDS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 bitmeden Bakanl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yapt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nava girip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 ki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ilerin sertifikalar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sertifika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resinin bitim tarihinden itibaren 5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reyle temdit edilir.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TMGD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 ge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 sertifikayla faaliyette bulunamaz.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konusu ki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ilerin ge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ersiz sertifikayla faaliyet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sterdi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inin tespit edilmesi halinde, bu ki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ilerin Bakanl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yapaca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navlara 2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reyle girmelerine 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saade edilmez.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Tehlikeli madde g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g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rev ve y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kleri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23 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Dan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revi,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letmenin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ki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inin sorumlulu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alt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yap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gereklilikleri kapsam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en uygun ara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faaliyetleri belirleyip kullan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layarak, en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 yolla bu faaliyetlerin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netimini kolayla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rmakt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erisindeki faaliyetler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al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bir dan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ca 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revleri yapar: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Tehlikeli maddelerin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uluslararas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anla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ve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(ADR/RID) h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uyuldu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unu izlemek.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Tehlikeli maddelerin ADR/RID h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hususunda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letmeye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neriler sunmak.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c)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letmenin tehlikeli maddelerin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ilgili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faaliyet raporunu, </w:t>
                  </w:r>
                  <w:proofErr w:type="gram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sonu</w:t>
                  </w:r>
                  <w:proofErr w:type="gram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itibariyle ilk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ay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erisinde haz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rlamak ve elektronik ortam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 ibraz etmek.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konusu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rapor 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belirtilen asgari hususlar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erir: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1) Tehlikeli maddelerin tehlike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zelliklerini.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2) Tehlikeli maddelerin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toplam miktarlar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3) ADR/RID B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1.8.3.6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letmede meydana gelmi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kazalarla ilgili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zenlenmi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raporlar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4)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nan tehlikeli maddelerin hangi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yap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 xml:space="preserve">5)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ADR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 muafiyet kapsam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herhangi bir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ise miktar ve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6)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gerek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ilave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de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erlendirmesini.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nacak tehlikeli maddelerin tespiti yap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larak, bu maddeye ili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kin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ADR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deki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zorunluluklar ile uygunluk </w:t>
                  </w:r>
                  <w:proofErr w:type="gram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prosed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rlerini</w:t>
                  </w:r>
                  <w:proofErr w:type="gram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belirlemek.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d)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letmenin faaliyet konusu olan tehlikeli maddelerin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kullanaca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ara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rken rehberlik etmek.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e) Tehlikeli maddelerin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klenmesi ve bo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kullan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te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hizat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kontrol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yle ilgili </w:t>
                  </w:r>
                  <w:proofErr w:type="gram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prosed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rleri</w:t>
                  </w:r>
                  <w:proofErr w:type="gram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belirlemek.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f) Ulusal ve uluslararas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mevzuat ve bunlarda yap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de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iklikler hakk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letme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reve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vermek veya almalar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lamak ve bu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itimin kay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muhafaza etmek.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g) Tehlikeli maddelerin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klenmesi veya bo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bir kaza veya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 etkileyecek muhtemel bir olay meydana gelmesi durumunda uygulanacak acil durum </w:t>
                  </w:r>
                  <w:proofErr w:type="gram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prosed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rlerini</w:t>
                  </w:r>
                  <w:proofErr w:type="gram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belirlemek,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anlara bunlarla ilgili tatbikatlar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periyodik olarak yapt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rmak ve bunlar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tutmak.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Kazalar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veya ciddi ihlallerin tekrar olu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nleyecek tedbirlerin al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lamak.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h) Alt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klenicilerin veya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üçü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iminde ve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tehlikeli maddelerin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ilgili mevzuat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zel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dikkate al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lamak.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Tehlikeli maddelerin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doldurulmas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bo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n,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operasyonel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prosed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rler</w:t>
                  </w:r>
                  <w:proofErr w:type="gram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talimatlar hakk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bilgiye sahip olmalar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lamak.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i) Tehlikeli mallar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klenmesi veya bo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muhtemel risklere kar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haz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olmak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in, ilgili personelin fark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rmaya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nelik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 almak.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j) Tehlikeli maddenin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tta bulunmas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gereken dok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 ve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te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hizatlar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arac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bulundurulmas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talimatlar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turmak.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k) ADR/RID B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1.10.3.2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belirtilen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plan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haz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rlayarak plan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uygulanmas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lamak.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l) Faaliyetler konusunda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itim, denetim ve kontrol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hil yapt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her 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kay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alt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almak, bu kay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5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reyle saklamak ve talep edilmesi halinde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dareye ibraz etmek.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m)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letmede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revi ile ilgili yapaca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denetlemelerde; denetlenen ki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lerle ilgili tarih ve saat belirterek kay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tutmak.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n) Herhangi bir tehlikenin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konusu oldu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durumlarda tehlike giderilene kadar yap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durdurmak, tehlikenin giderildi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durumda da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kendi onay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latmak ve tehlike giderilene kadar ge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teki her 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letmeye veya yetkili mercilere yaz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bildirmek.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o)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arac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klenen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ADR/RID h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uygun olarak; paketlenmesi, etiketlenmesi,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aretlenmesi ve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klenmesiyle ilgili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lemlere ili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kin </w:t>
                  </w:r>
                  <w:proofErr w:type="gram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prosed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rler</w:t>
                  </w:r>
                  <w:proofErr w:type="gram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belirlemek.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TMGD, sorumlu oldu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letmede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ma,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kleme veya bo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altma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meydana gelen bir kazan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cana, mala ve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evreye zarar vermesi durumunda; kaza hakk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bilgi toplayarak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netimine veya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dareye bir kaza raporu verir. Bu rapor uluslararas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ulusal mevzuat kapsam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netimi taraf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yaz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gereken raporun yerini tutmaz.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(4)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TMGD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ADR/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RID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yap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de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iklikler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2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lda bir yenileme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itimini almak zorundad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Bir TMGD, en fazla 5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letmeye dan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yapabilir.</w:t>
                  </w:r>
                </w:p>
                <w:p w:rsidR="007664F2" w:rsidRPr="007664F2" w:rsidRDefault="007664F2" w:rsidP="007664F2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RD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7664F2" w:rsidRPr="007664F2" w:rsidRDefault="007664F2" w:rsidP="007664F2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Tehlikeli Madde G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E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iticisi S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navlar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,</w:t>
                  </w:r>
                </w:p>
                <w:p w:rsidR="007664F2" w:rsidRPr="007664F2" w:rsidRDefault="007664F2" w:rsidP="007664F2">
                  <w:pPr>
                    <w:spacing w:after="56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Yetkilendirilme ve Y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kler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Tehlikeli madde g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e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iticisi s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nav esaslar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24 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Bakanl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k, TMGDEYB sahibi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kurulu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itici ihtiyac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layabilmek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darenin internet sitesinde (www.tmkt.gov.tr) duyuru yapmak kayd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TMGDE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yapar.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Bakanl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taraf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yap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yaz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nav, 13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maddenin be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inci 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konular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kapsar.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nav 100 puan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zerinden de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erlendirmeye tabi tutulur. Adaylar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bu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navda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olabilmeleri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en az 80 puan almalar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gerekir.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konusu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nava girmek isteyen adaylar, 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da belirtilen bilgi ve belgelerle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dareye 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racaat ederler.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 dilek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esi,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T.C. kimlik numaras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 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fus 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fotokopisi,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c)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TMGDS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sureti,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me, Se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ve Yerle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tirme Merkezi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yap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Yabanc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Dil Bilgisi Seviye Tespit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nda;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ngilizce, Almanca, Frans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zca veya Rus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dillerinden birinden asgari 65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zeyinde puan ald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steren belge veya dil yeterli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bak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bu puana denkli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kabul edilen ve uluslararas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erlili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bulunan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 bir belgenin noter veya idarece onayl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sureti,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d) Ka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k, doland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k, dolanl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iflas, sahtecilik, inanc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 kullanma, uyu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turucu ve silah ka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ka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ak insan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ticareti, h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k, 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vet su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h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rriyeti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ceza ile h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bulunmad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dair yaz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beyan. 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Tehlikeli madde g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e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iticisinin yetkilendirilmesi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25 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Bakanl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yap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navda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 adaylar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n, belge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cretinin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dendi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ili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makbuzun asl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dareye ibraz etmeleri gerekmektedir.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darece uygun bulunan adaylar TMGDEB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zenlenerek yetkilendirilir.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Tehlikeli madde g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e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iticisinin g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rev ve y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kleri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26 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kurulu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tehlikeli madde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adaylar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verecek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iticiler: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a) 13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maddenin be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inci 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yer alan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fredat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uygun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vermekle,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itimde, 7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maddede yer alan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dok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materyali ve te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hizat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kullanmakla,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c) Kursiyer devam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izelgelerine devams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yapan adaylar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lemek ve bu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izelgeleri (ad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soyad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yaz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p) imzalamakla,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Genel mesleki sayg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ve etik kurallar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vermekle,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rler</w:t>
                  </w:r>
                  <w:proofErr w:type="gram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TMGDE, TMGDEB kapsam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yetkilendirildi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ma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moduna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kin, en fazla 2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kurulu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unda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verebilir.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Bir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kurulu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unda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TMGDE,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revinin haricinde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letmelere TMGD hizmeti vermek istemesi halinde en fazla 2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letmeye bu hizmeti verebilir.</w:t>
                  </w:r>
                </w:p>
                <w:p w:rsidR="007664F2" w:rsidRPr="007664F2" w:rsidRDefault="007664F2" w:rsidP="007664F2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BE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Şİ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7664F2" w:rsidRPr="007664F2" w:rsidRDefault="007664F2" w:rsidP="007664F2">
                  <w:pPr>
                    <w:spacing w:after="56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İş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letmelerin Sorumluluklar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ve Y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kleri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İş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letmelerin sorumluluklar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ve y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kleri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27 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kapsam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faaliyet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steren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letmeler, en az bir adet tehlikeli madde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istihdam etmek veya tehlikeli madde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hizmet almakla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rler.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Bir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letmede TMGD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revini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TMGDS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sahip olmak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yla;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 sahibi,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letmede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 biri veya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letmede do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rudan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mayan biri de yapabilir.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dare,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letmenin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 hacmi, faaliyet alan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kaza yo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unlu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veya kaza riskinin artmas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gibi durumlar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dikkate alarak, gerekti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letmelerin istihdam etmesi gereken TMGD say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artt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isteyebilir.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TMGD, bu Tebli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belirtilen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revleri yerine getirirken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ve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letmeler taraf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bu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revleriyle ilgili olarak etki alt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lamaz.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Bu Tebli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kapsam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faaliyet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steren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letmeler;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TMGD olarak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yapt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mesine son verdi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ki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i/ki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ileri 30 (otuz)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erisinde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dareye bildirmekle,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TMGD olarak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revlendirilen ki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inin,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ce verilen TMGDS sahibi oldu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unu,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darenin olu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turdu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elektronik sistemden kontrol etmekle,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c)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TMGD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gere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ihtiyac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 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bilgileri vermekle ve ihtiyac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 ara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gereci sa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lamakla,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TMGD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tavsiye ve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 do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rultusunda, tehlikeli madde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en emniyetli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yapmakla,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d)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TMGD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klerini tam anlam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yerine getirebilmesi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gerekli deste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vermekle,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e) TMGD taraf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haz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rlanan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raporlar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5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ile saklamak ve istendi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yetkili ki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ilere vermekle,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f) Talep edilmesi halinde, Anla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maya (ADR/RID) taraf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lkelerin yetkili kurumlar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veya bu ama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 belirlenen kurumlara dan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irtibat bilgilerini vermekle,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g)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TMGD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ileti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 bilgilerini,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letmede bulunan 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anlara yaz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bildirmekle ve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 taraf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kolay eri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ilebilir yerlerde ilan etmekle,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letmede birden fazla TMGD istihdam edilmesi halinde dan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rev, yetki ve sorumluluklar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payla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yaz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belirlemekle,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rler</w:t>
                  </w:r>
                  <w:proofErr w:type="gram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(6)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letmeler, ADR/RID B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1.8.3.6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haz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rlanm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kaza raporlar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darenin talebi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zerine sunmak zorundad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7664F2" w:rsidRPr="007664F2" w:rsidRDefault="007664F2" w:rsidP="007664F2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ALTINCI B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7664F2" w:rsidRPr="007664F2" w:rsidRDefault="007664F2" w:rsidP="007664F2">
                  <w:pPr>
                    <w:spacing w:after="56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Belge 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cretleri, Uyar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lar, Belge 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ptalleri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Belge 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cretleri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28 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TMGDEYB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creti bu Tebli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 itibar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yla,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onyedibinbe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zdoksand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rt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dir. Yenileme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creti ise belge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cretinin %5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olarak al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TMGDS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creti bu Tebli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 itibar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yla,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zondokuz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TL, yenileme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creti ise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TL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dir. TMGDS zayi olmas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yenileme bedeli olarak, belge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cretinin %50 si al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 xml:space="preserve">(3) TMGDEB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creti bu Tebli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 itibar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yla,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zondokuz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TL, yenileme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creti ise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TL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dir.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TMGDEB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zayi olmas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yenileme bedeli olarak, belge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cretinin %50 si al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(4) Belge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cretleri, her takvim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ge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erli olmak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o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Vergi Usul Kanunu uyar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tespit ve ilan edilen yeniden de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erleme oran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art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Belge sahiplerinin uyar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lmas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ve belgelerinin iptali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29 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TMGDEYB sahipleri 6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maddede belirtilen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artlardan birini kaybetmesi halinde, kaybedilen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 sa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ncaya kadar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kurulu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unun faaliyeti durdurulur.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Faaliyeti durdurulan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kurulu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u, kaybedilen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en ge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3 ay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erisinde sa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lamazsa TMGDEYB iptal edilir.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10 uncu ve 13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maddedeki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kleri yerine getirmeyen TMGDEYB sahibi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kurulu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yaz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uyar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Uyar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ayn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konuda iki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erisinde 3 kez tekrarlanmas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kurulu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unun belgesi iptal edilir.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TMGDEYB sahibi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kurulu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u, belgesinin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zenlendi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tarihten itibaren 1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erisinde faaliyete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lamak zorundad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erisinde faaliyete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lamayan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kurulu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unun yetkisi iptal edilir.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Faaliyeti durdurulan veya iptal edilen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kurulu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u,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itimini tamamlamam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kursiyerlerin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itim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cretlerini iade etmek zorundad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(6) TMGD;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vurusunda, yanl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yan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bilgi verildi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inin veya belge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zenledi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inin,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Bakanl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bu Tebli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kapsam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faaliyet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steren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letmelere yap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lacak denetimlerde, 23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maddede belirtilen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 ve sorumluluklar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yerine getirmedi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inin,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Dan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hizmeti verdi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rece yetkili makama yanl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yan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bilgi ve belge verdi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inin,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Tehlikeli madde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 olumsuz etkileyecek tarzda eksik veya yanl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belge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zenledi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inin,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tespit</w:t>
                  </w:r>
                  <w:proofErr w:type="gram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edilmesi durumunda yaz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uyar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(7)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TMGD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alt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(b), (c) ve (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bentlerinde yer alan eylemleri nedeniyle bir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erisinde 3 kez yaz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uyar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almas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sertifikas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iptal edilir. Bu durumda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konusu ki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 sertifikas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 ay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erisinde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dareye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ndermek zorundad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(8) Sertifikas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iptal edilen TMGD, iptal tarihinden itibaren bir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ile tehlikeli madde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giremez. Bir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sonunda Bakanl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oldu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tehlikeli madde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girip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olunmas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yeniden TMGDS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zenlenir.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(9) 26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maddedeki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kleri yerine getirmeyen TMGDE yaz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uyar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Yaz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uyar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ayn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konuda iki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erisinde 3 kez tekrarlanmas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iticinin TMGDEB iptal edilir.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(10) Belgesi iptal edilen TMGDE, iptal tarihinden itibaren bir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ile tehlikeli madde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iticisi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giremez. Bir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sonunda Bakanl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oldu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tehlikeli madde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iticisi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girip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olunmas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yeniden TMGDEB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zenlenir.</w:t>
                  </w:r>
                </w:p>
                <w:p w:rsidR="007664F2" w:rsidRPr="007664F2" w:rsidRDefault="007664F2" w:rsidP="007664F2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YED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7664F2" w:rsidRPr="007664F2" w:rsidRDefault="007664F2" w:rsidP="007664F2">
                  <w:pPr>
                    <w:spacing w:after="56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dari Para Cezalar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ve 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dari Para Cezas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Karar Tutana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D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zenlenmesi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dari para cezalar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30 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yer alan ihlallere, 655 say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KHK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28 inci maddesinin ikinci 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(b) bendine istinaden;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a) 10 uncu maddenin birinci,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üçü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be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inci ve alt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yer alan h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mlere ayk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hareket eden TMGDEYB sahiplerine, ihlal edilen her bir 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bin 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Liras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idari para cezas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uygulan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10 uncu maddenin ikinci 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yer alan h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mlere ayk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hareket eden TMGDEYB sahiplerine, ihlal edilen her bir bent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Liras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idari para cezas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uygulan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c) 13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maddenin ikinci,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üçü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inci 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yer alan h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mlere ayk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hareket eden TMGDEYB sahiplerine, ihlal edilen her bir 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Liras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idari para cezas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uygulan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23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maddenin ikinci 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yer alan h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mlere ayk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hareket eden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TMGD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ihlal edilen her bir bent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Liras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idari para cezas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uygulan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d) 23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maddenin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üçü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inci 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yer alan h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mlere ayk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hareket eden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TMGD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ihlal edilen her bir 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Liras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idari para cezas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uygulan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e) 26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maddenin birinci 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yer alan h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mlere ayk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hareket eden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TMGDE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ihlal edilen her bir bent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Liras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idari para cezas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uygulan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f) 26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maddenin ikinci ve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üçü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ayk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hareket eden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TMGDE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bin 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Liras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idari para cezas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uygulan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g) 27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maddenin be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inci 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yer alan h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mlere ayk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hareket eden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letmelere, ihlal edilen her bir bent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Liras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idari para cezas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uygulan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27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maddenin alt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ayk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hareket eden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letmelere, bin 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Liras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idari para cezas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uygulan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h) 29 uncu maddenin alt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(a), (b), (c) ve (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bentlerinde yer alan h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mlere ayk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hareket eden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TMGD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ihlal edilen her bir bent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bin 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Liras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idari para cezas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uygulan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Birinci 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krada belirtilen idari para cezalar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her takvim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erli olmak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o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</w:t>
                  </w:r>
                  <w:proofErr w:type="gram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4/11/1961</w:t>
                  </w:r>
                  <w:proofErr w:type="gram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213 say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Vergi Usul Kanunu uyar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tespit ve ilan edilen yeniden de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erleme oran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art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larak uygulan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dari para cezas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karar tutana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d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zenlenmesi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31 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655 say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Kanun H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nde Kararnamede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 ve bu Tebli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belirtilen hususlara uymayanlar hakk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bu hususta yetkilendirilmi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Bakanl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personeli taraf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655 say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KHK kapsam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dari Para Cezas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Karar Tutana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zenlenir.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Tutanak d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zenleyenlerin y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kleri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32 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Tutanak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zenleyenler, tutanaklarla ilgili olarak 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hususlar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yerine getirmekle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rler: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Tutanaklara, Bakanl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bulunan ka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veya damgay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basmak.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Tutanaklara, kendi ad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soyad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 unvan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sicil numaras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yazarak veya bu bilgiler bulunan ka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veya damgay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her 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shas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basarak imza etmek.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Tutanaklar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tebli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yerine ge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mek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zere, hakk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 yap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lana veya temsilcisine imza ettirmek ve bir 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shas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vermek.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Tutanaklar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imza etmekten ka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nanlar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"imza etmedi" kayd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koymak.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d) Zorunlu hallerde resmi ve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kurum veya kurulu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sorumlular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"g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yab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nda" yazarak kay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koymak.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e) Tutanaklar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zenlendi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andan itibaren 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sekiz saat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erisinde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oldu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birime teslim etmek.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dari para cezas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karar tutanaklar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karar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kesinle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mesini takip eden yedi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inde takip ve tahsil edilmek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bor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lunun ikametg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ki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ilerin kanuni ikametg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veya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merkezlerinin bulundu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yerdeki vergi dairesine, birden fazla vergi dairesi bulunmas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reksiz vergileri tahsil ile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revli vergi dairelerine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nderilir.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Tutanaklar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birer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rne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de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dareye teslim edilir.</w:t>
                  </w:r>
                </w:p>
                <w:p w:rsidR="007664F2" w:rsidRPr="007664F2" w:rsidRDefault="007664F2" w:rsidP="007664F2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SEK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7664F2" w:rsidRPr="007664F2" w:rsidRDefault="007664F2" w:rsidP="007664F2">
                  <w:pPr>
                    <w:spacing w:after="56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Ge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ici ve Son H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mler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TMGD e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itim muafiyeti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GE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Çİ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C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MADDE 1 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mlanmadan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 Bakanl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oldu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ADR kapsam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iticilerin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itimi program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kat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navda ba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iler </w:t>
                  </w:r>
                  <w:proofErr w:type="gram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31/12/2015</w:t>
                  </w:r>
                  <w:proofErr w:type="gram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tarihine kadar 13 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maddedeki 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itimden muaf olarak do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rudan Bakanl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taraf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tehlikeli madde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nav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girebilirler.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TMGD istihdam etme muafiyeti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GE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Çİ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C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MADDE 2 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Perakende sat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yapan akaryak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t, LPG, CNG ve LNG istasyon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letmeleri ile LPG, CNG 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sat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yapan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letmelerin; TMGD istihdam etmek veya TMGD hizmet alma zorunlulu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 </w:t>
                  </w:r>
                  <w:proofErr w:type="gram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1/1/2018</w:t>
                  </w:r>
                  <w:proofErr w:type="gram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tarihine kadar aranmaz.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Liman tesisleri ile hava yolu kargo terminallerinde tehlikeli maddeleri;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nderen, paketleyen,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kleyen, dolduran ve bo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altan 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letmelerin tehlikeli madde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dan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bulundurma zorunlulu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 </w:t>
                  </w:r>
                  <w:proofErr w:type="gram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1/1/2018</w:t>
                  </w:r>
                  <w:proofErr w:type="gram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tarihine kadar aranmaz.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Karayolu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K1, K2, C1, C2, L1, L2, R1, R2 Yetki belgesine sahip olup, Tehlikeli Maddelerin Karayoluyla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Hakk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kapsam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faaliyet g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steren ta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mac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TMGD bulundurma zorunlulu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 </w:t>
                  </w:r>
                  <w:proofErr w:type="gram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1/1/2018</w:t>
                  </w:r>
                  <w:proofErr w:type="gram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tarihine kadar aranmaz.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Kamu kurum ve kurulu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nda, TMGD istihdam etmek veya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TMGD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hizmet alma zorunlulu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 </w:t>
                  </w:r>
                  <w:proofErr w:type="gram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1/1/2018</w:t>
                  </w:r>
                  <w:proofErr w:type="gram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tarihine kadar aranmaz.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rl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33 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in;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a) 27 </w:t>
                  </w:r>
                  <w:proofErr w:type="spell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maddesi </w:t>
                  </w:r>
                  <w:proofErr w:type="gram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1/9/2014</w:t>
                  </w:r>
                  <w:proofErr w:type="gram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tarihinde,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Di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maddeleri yay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tarihinde,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</w:t>
                  </w:r>
                  <w:proofErr w:type="gramEnd"/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girer.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tme</w:t>
                  </w:r>
                </w:p>
                <w:p w:rsidR="007664F2" w:rsidRPr="007664F2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34 </w:t>
                  </w:r>
                  <w:r w:rsidRPr="007664F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mlerini, Ula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rma, Denizcilik ve Haberle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Bakan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7664F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664F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7664F2" w:rsidRPr="007664F2" w:rsidRDefault="007664F2" w:rsidP="007664F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7664F2" w:rsidRPr="007664F2" w:rsidRDefault="007664F2" w:rsidP="007664F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EK-1 </w:t>
                  </w:r>
                </w:p>
                <w:p w:rsidR="007664F2" w:rsidRPr="007664F2" w:rsidRDefault="007664F2" w:rsidP="007664F2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TEHLİKELİ MADDE GÜVENLİK DANIŞMANI</w:t>
                  </w:r>
                </w:p>
                <w:p w:rsidR="007664F2" w:rsidRPr="007664F2" w:rsidRDefault="007664F2" w:rsidP="007664F2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7664F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SERTİFİKASI</w:t>
                  </w:r>
                </w:p>
                <w:p w:rsidR="007664F2" w:rsidRPr="007664F2" w:rsidRDefault="007664F2" w:rsidP="007664F2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tbl>
                  <w:tblPr>
                    <w:tblW w:w="850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4114"/>
                    <w:gridCol w:w="222"/>
                    <w:gridCol w:w="497"/>
                    <w:gridCol w:w="3450"/>
                    <w:gridCol w:w="222"/>
                  </w:tblGrid>
                  <w:tr w:rsidR="007664F2" w:rsidRPr="007664F2">
                    <w:trPr>
                      <w:jc w:val="center"/>
                    </w:trPr>
                    <w:tc>
                      <w:tcPr>
                        <w:tcW w:w="50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7664F2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7664F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Sertifika numarası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7664F2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7664F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436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7664F2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664F2" w:rsidRPr="007664F2">
                    <w:trPr>
                      <w:jc w:val="center"/>
                    </w:trPr>
                    <w:tc>
                      <w:tcPr>
                        <w:tcW w:w="50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7664F2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7664F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Sertifikayı düzenleyen Devletin ayırt edici işareti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7664F2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7664F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:TR</w:t>
                        </w:r>
                      </w:p>
                    </w:tc>
                    <w:tc>
                      <w:tcPr>
                        <w:tcW w:w="436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7664F2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664F2" w:rsidRPr="007664F2">
                    <w:trPr>
                      <w:jc w:val="center"/>
                    </w:trPr>
                    <w:tc>
                      <w:tcPr>
                        <w:tcW w:w="50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7664F2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7664F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Soyadı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7664F2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7664F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436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7664F2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664F2" w:rsidRPr="007664F2">
                    <w:trPr>
                      <w:jc w:val="center"/>
                    </w:trPr>
                    <w:tc>
                      <w:tcPr>
                        <w:tcW w:w="50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7664F2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7664F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İsim(</w:t>
                        </w:r>
                        <w:proofErr w:type="spellStart"/>
                        <w:r w:rsidRPr="007664F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ler</w:t>
                        </w:r>
                        <w:proofErr w:type="spellEnd"/>
                        <w:r w:rsidRPr="007664F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7664F2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7664F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436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7664F2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664F2" w:rsidRPr="007664F2">
                    <w:trPr>
                      <w:jc w:val="center"/>
                    </w:trPr>
                    <w:tc>
                      <w:tcPr>
                        <w:tcW w:w="50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7664F2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7664F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Doğum tarihi ve yeri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7664F2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7664F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436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7664F2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664F2" w:rsidRPr="007664F2">
                    <w:trPr>
                      <w:jc w:val="center"/>
                    </w:trPr>
                    <w:tc>
                      <w:tcPr>
                        <w:tcW w:w="50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7664F2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7664F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Uyruğu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7664F2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7664F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436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7664F2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664F2" w:rsidRPr="007664F2">
                    <w:trPr>
                      <w:jc w:val="center"/>
                    </w:trPr>
                    <w:tc>
                      <w:tcPr>
                        <w:tcW w:w="50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7664F2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7664F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Sertifika sahibinin imzası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7664F2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7664F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436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7664F2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664F2" w:rsidRPr="007664F2">
                    <w:trPr>
                      <w:jc w:val="center"/>
                    </w:trPr>
                    <w:tc>
                      <w:tcPr>
                        <w:tcW w:w="9855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7664F2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7664F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Tehlikeli maddeleri; taşıma, gönderme, paketleme, yükleme, doldurma ve boşaltma faaliyetlerini gerçekleştiren işletmelerde çalışmak için </w:t>
                        </w:r>
                        <w:proofErr w:type="gramStart"/>
                        <w:r w:rsidRPr="007664F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...................</w:t>
                        </w:r>
                        <w:proofErr w:type="gramEnd"/>
                        <w:r w:rsidRPr="007664F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tarihine kadar geçerlidir:</w:t>
                        </w:r>
                      </w:p>
                    </w:tc>
                  </w:tr>
                  <w:tr w:rsidR="007664F2" w:rsidRPr="007664F2">
                    <w:trPr>
                      <w:jc w:val="center"/>
                    </w:trPr>
                    <w:tc>
                      <w:tcPr>
                        <w:tcW w:w="9855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7664F2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7664F2" w:rsidRPr="007664F2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7664F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□ Karayolu ile □ Demiryolu ile □ Denizyolu ile □ Havayolu ile </w:t>
                        </w:r>
                      </w:p>
                    </w:tc>
                  </w:tr>
                  <w:tr w:rsidR="007664F2" w:rsidRPr="007664F2">
                    <w:trPr>
                      <w:gridAfter w:val="1"/>
                      <w:wAfter w:w="74" w:type="dxa"/>
                      <w:trHeight w:val="1242"/>
                      <w:jc w:val="center"/>
                    </w:trPr>
                    <w:tc>
                      <w:tcPr>
                        <w:tcW w:w="9779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7664F2" w:rsidRPr="007664F2" w:rsidRDefault="007664F2" w:rsidP="007664F2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7664F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Tehlikeli Mal ve Kombine Taşımacılık Düzenleme Genel Müdürlüğü tarafından düzenlenmiştir.</w:t>
                        </w:r>
                      </w:p>
                    </w:tc>
                  </w:tr>
                  <w:tr w:rsidR="007664F2" w:rsidRPr="007664F2">
                    <w:trPr>
                      <w:gridAfter w:val="1"/>
                      <w:wAfter w:w="74" w:type="dxa"/>
                      <w:trHeight w:val="1242"/>
                      <w:jc w:val="center"/>
                    </w:trPr>
                    <w:tc>
                      <w:tcPr>
                        <w:tcW w:w="488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7664F2" w:rsidRPr="007664F2" w:rsidRDefault="007664F2" w:rsidP="007664F2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7664F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Tarih: </w:t>
                        </w:r>
                        <w:proofErr w:type="gramStart"/>
                        <w:r w:rsidRPr="007664F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………………</w:t>
                        </w:r>
                        <w:proofErr w:type="gramEnd"/>
                      </w:p>
                      <w:p w:rsidR="007664F2" w:rsidRPr="007664F2" w:rsidRDefault="007664F2" w:rsidP="007664F2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90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64F2" w:rsidRPr="007664F2" w:rsidRDefault="007664F2" w:rsidP="007664F2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7664F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İmza: </w:t>
                        </w:r>
                        <w:proofErr w:type="gramStart"/>
                        <w:r w:rsidRPr="007664F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………………</w:t>
                        </w:r>
                        <w:proofErr w:type="gramEnd"/>
                      </w:p>
                    </w:tc>
                  </w:tr>
                  <w:tr w:rsidR="007664F2" w:rsidRPr="007664F2">
                    <w:trPr>
                      <w:gridAfter w:val="1"/>
                      <w:wAfter w:w="74" w:type="dxa"/>
                      <w:trHeight w:val="1242"/>
                      <w:jc w:val="center"/>
                    </w:trPr>
                    <w:tc>
                      <w:tcPr>
                        <w:tcW w:w="488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7664F2" w:rsidRPr="007664F2" w:rsidRDefault="007664F2" w:rsidP="007664F2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7664F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Tarihine kadar uzatılmıştır: </w:t>
                        </w:r>
                        <w:proofErr w:type="gramStart"/>
                        <w:r w:rsidRPr="007664F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…………….</w:t>
                        </w:r>
                        <w:proofErr w:type="gramEnd"/>
                      </w:p>
                    </w:tc>
                    <w:tc>
                      <w:tcPr>
                        <w:tcW w:w="4890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64F2" w:rsidRPr="007664F2" w:rsidRDefault="007664F2" w:rsidP="007664F2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7664F2" w:rsidRPr="007664F2" w:rsidRDefault="007664F2" w:rsidP="007664F2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7664F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Onaylayan: Tehlikeli Mal ve Kombine Taşımacılık Düzenleme Genel Müdürlüğü </w:t>
                        </w:r>
                      </w:p>
                    </w:tc>
                  </w:tr>
                  <w:tr w:rsidR="007664F2" w:rsidRPr="007664F2">
                    <w:trPr>
                      <w:gridAfter w:val="1"/>
                      <w:wAfter w:w="74" w:type="dxa"/>
                      <w:trHeight w:val="1242"/>
                      <w:jc w:val="center"/>
                    </w:trPr>
                    <w:tc>
                      <w:tcPr>
                        <w:tcW w:w="488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7664F2" w:rsidRPr="007664F2" w:rsidRDefault="007664F2" w:rsidP="007664F2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7664F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Tarih: </w:t>
                        </w:r>
                        <w:proofErr w:type="gramStart"/>
                        <w:r w:rsidRPr="007664F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………………</w:t>
                        </w:r>
                        <w:proofErr w:type="gramEnd"/>
                      </w:p>
                      <w:p w:rsidR="007664F2" w:rsidRPr="007664F2" w:rsidRDefault="007664F2" w:rsidP="007664F2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90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64F2" w:rsidRPr="007664F2" w:rsidRDefault="007664F2" w:rsidP="007664F2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7664F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İmza: </w:t>
                        </w:r>
                        <w:proofErr w:type="gramStart"/>
                        <w:r w:rsidRPr="007664F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……………….</w:t>
                        </w:r>
                        <w:proofErr w:type="gramEnd"/>
                      </w:p>
                    </w:tc>
                  </w:tr>
                  <w:tr w:rsidR="007664F2" w:rsidRPr="007664F2">
                    <w:trPr>
                      <w:jc w:val="center"/>
                    </w:trPr>
                    <w:tc>
                      <w:tcPr>
                        <w:tcW w:w="41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64F2" w:rsidRPr="007664F2" w:rsidRDefault="007664F2" w:rsidP="007664F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64F2" w:rsidRPr="007664F2" w:rsidRDefault="007664F2" w:rsidP="007664F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64F2" w:rsidRPr="007664F2" w:rsidRDefault="007664F2" w:rsidP="007664F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64F2" w:rsidRPr="007664F2" w:rsidRDefault="007664F2" w:rsidP="007664F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64F2" w:rsidRPr="007664F2" w:rsidRDefault="007664F2" w:rsidP="007664F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64F2" w:rsidRPr="007664F2" w:rsidRDefault="007664F2" w:rsidP="007664F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664F2" w:rsidRPr="007664F2" w:rsidRDefault="007664F2" w:rsidP="007664F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</w:rPr>
                  </w:pPr>
                </w:p>
              </w:tc>
            </w:tr>
          </w:tbl>
          <w:p w:rsidR="007664F2" w:rsidRPr="007664F2" w:rsidRDefault="007664F2" w:rsidP="0076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664F2" w:rsidRPr="007664F2" w:rsidRDefault="007664F2" w:rsidP="00766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7E54" w:rsidRDefault="00487E54"/>
    <w:sectPr w:rsidR="00487E54" w:rsidSect="00487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60405020304"/>
    <w:charset w:val="A2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F2"/>
    <w:rsid w:val="000033A6"/>
    <w:rsid w:val="0000481A"/>
    <w:rsid w:val="0000669B"/>
    <w:rsid w:val="000120DE"/>
    <w:rsid w:val="00020BF2"/>
    <w:rsid w:val="00023F10"/>
    <w:rsid w:val="0003003B"/>
    <w:rsid w:val="00043241"/>
    <w:rsid w:val="0005563A"/>
    <w:rsid w:val="000754C3"/>
    <w:rsid w:val="00076266"/>
    <w:rsid w:val="000849BB"/>
    <w:rsid w:val="000927F3"/>
    <w:rsid w:val="000A3D82"/>
    <w:rsid w:val="000B1E2D"/>
    <w:rsid w:val="000C44AE"/>
    <w:rsid w:val="000D2C91"/>
    <w:rsid w:val="000F5D84"/>
    <w:rsid w:val="00102617"/>
    <w:rsid w:val="001075C0"/>
    <w:rsid w:val="001142BD"/>
    <w:rsid w:val="0011465A"/>
    <w:rsid w:val="00122E06"/>
    <w:rsid w:val="00127E36"/>
    <w:rsid w:val="001627E3"/>
    <w:rsid w:val="00164914"/>
    <w:rsid w:val="00166377"/>
    <w:rsid w:val="00181502"/>
    <w:rsid w:val="00194480"/>
    <w:rsid w:val="001D040E"/>
    <w:rsid w:val="001E2080"/>
    <w:rsid w:val="001E5C08"/>
    <w:rsid w:val="001F1AFB"/>
    <w:rsid w:val="00223331"/>
    <w:rsid w:val="00246501"/>
    <w:rsid w:val="00252FEB"/>
    <w:rsid w:val="00255CAD"/>
    <w:rsid w:val="0026009C"/>
    <w:rsid w:val="00297490"/>
    <w:rsid w:val="002A064C"/>
    <w:rsid w:val="002C181D"/>
    <w:rsid w:val="002D7007"/>
    <w:rsid w:val="002E7DD7"/>
    <w:rsid w:val="002F399C"/>
    <w:rsid w:val="002F5D5C"/>
    <w:rsid w:val="00300130"/>
    <w:rsid w:val="003378A7"/>
    <w:rsid w:val="003522DE"/>
    <w:rsid w:val="0035595A"/>
    <w:rsid w:val="00357802"/>
    <w:rsid w:val="003721A3"/>
    <w:rsid w:val="00377CB3"/>
    <w:rsid w:val="00386FD4"/>
    <w:rsid w:val="00390236"/>
    <w:rsid w:val="003A085A"/>
    <w:rsid w:val="003A1157"/>
    <w:rsid w:val="003A5018"/>
    <w:rsid w:val="003B131D"/>
    <w:rsid w:val="003D1E5C"/>
    <w:rsid w:val="003D3F9B"/>
    <w:rsid w:val="003E1E80"/>
    <w:rsid w:val="003E74DC"/>
    <w:rsid w:val="004000A1"/>
    <w:rsid w:val="004120D2"/>
    <w:rsid w:val="00424545"/>
    <w:rsid w:val="004619A9"/>
    <w:rsid w:val="004750E4"/>
    <w:rsid w:val="00487E54"/>
    <w:rsid w:val="004920FC"/>
    <w:rsid w:val="004A0A19"/>
    <w:rsid w:val="004B33A3"/>
    <w:rsid w:val="004B6748"/>
    <w:rsid w:val="004C3FBA"/>
    <w:rsid w:val="004C7092"/>
    <w:rsid w:val="004D4637"/>
    <w:rsid w:val="004D6EB4"/>
    <w:rsid w:val="00502E8A"/>
    <w:rsid w:val="00513801"/>
    <w:rsid w:val="00514C65"/>
    <w:rsid w:val="005322C6"/>
    <w:rsid w:val="005328C4"/>
    <w:rsid w:val="00544B2C"/>
    <w:rsid w:val="005525CF"/>
    <w:rsid w:val="0055389C"/>
    <w:rsid w:val="0059084C"/>
    <w:rsid w:val="00594980"/>
    <w:rsid w:val="005953AC"/>
    <w:rsid w:val="005A0209"/>
    <w:rsid w:val="005A0BE3"/>
    <w:rsid w:val="005B0520"/>
    <w:rsid w:val="005C3BA5"/>
    <w:rsid w:val="005F5960"/>
    <w:rsid w:val="005F656E"/>
    <w:rsid w:val="00601959"/>
    <w:rsid w:val="0060421F"/>
    <w:rsid w:val="006110B0"/>
    <w:rsid w:val="006215A5"/>
    <w:rsid w:val="00637B18"/>
    <w:rsid w:val="006500F4"/>
    <w:rsid w:val="00652B66"/>
    <w:rsid w:val="0065347D"/>
    <w:rsid w:val="0066277A"/>
    <w:rsid w:val="00667CF8"/>
    <w:rsid w:val="00673960"/>
    <w:rsid w:val="0068091A"/>
    <w:rsid w:val="006816B3"/>
    <w:rsid w:val="006838D8"/>
    <w:rsid w:val="006A591F"/>
    <w:rsid w:val="006A687B"/>
    <w:rsid w:val="006B7C5C"/>
    <w:rsid w:val="006D6C77"/>
    <w:rsid w:val="006E0723"/>
    <w:rsid w:val="006E64EA"/>
    <w:rsid w:val="006F186D"/>
    <w:rsid w:val="006F39E2"/>
    <w:rsid w:val="006F5231"/>
    <w:rsid w:val="006F6B73"/>
    <w:rsid w:val="0070518E"/>
    <w:rsid w:val="00711075"/>
    <w:rsid w:val="007118D1"/>
    <w:rsid w:val="007121C8"/>
    <w:rsid w:val="00715EDC"/>
    <w:rsid w:val="00716F9C"/>
    <w:rsid w:val="00720398"/>
    <w:rsid w:val="0072427D"/>
    <w:rsid w:val="00732A9A"/>
    <w:rsid w:val="007341AC"/>
    <w:rsid w:val="007412E2"/>
    <w:rsid w:val="007473B7"/>
    <w:rsid w:val="007664F2"/>
    <w:rsid w:val="00772565"/>
    <w:rsid w:val="00782C65"/>
    <w:rsid w:val="00785076"/>
    <w:rsid w:val="007C19D0"/>
    <w:rsid w:val="007C4F5D"/>
    <w:rsid w:val="007C6A73"/>
    <w:rsid w:val="007D3CEF"/>
    <w:rsid w:val="007E3A53"/>
    <w:rsid w:val="007F55FA"/>
    <w:rsid w:val="008002E0"/>
    <w:rsid w:val="00801CC8"/>
    <w:rsid w:val="00802C55"/>
    <w:rsid w:val="008035F6"/>
    <w:rsid w:val="00815932"/>
    <w:rsid w:val="008339A3"/>
    <w:rsid w:val="00847E0E"/>
    <w:rsid w:val="00853A11"/>
    <w:rsid w:val="00857253"/>
    <w:rsid w:val="00885E62"/>
    <w:rsid w:val="0089252C"/>
    <w:rsid w:val="00894BC7"/>
    <w:rsid w:val="008A1A5F"/>
    <w:rsid w:val="008A3B40"/>
    <w:rsid w:val="008A721F"/>
    <w:rsid w:val="008B351D"/>
    <w:rsid w:val="008D1F50"/>
    <w:rsid w:val="008D56C6"/>
    <w:rsid w:val="008D7CB8"/>
    <w:rsid w:val="008E5EEB"/>
    <w:rsid w:val="008E6844"/>
    <w:rsid w:val="008F1189"/>
    <w:rsid w:val="008F5FFD"/>
    <w:rsid w:val="00902DBF"/>
    <w:rsid w:val="00904358"/>
    <w:rsid w:val="00915DCC"/>
    <w:rsid w:val="00932C97"/>
    <w:rsid w:val="00933C28"/>
    <w:rsid w:val="0093513D"/>
    <w:rsid w:val="00960A67"/>
    <w:rsid w:val="00971328"/>
    <w:rsid w:val="0098422F"/>
    <w:rsid w:val="009B208B"/>
    <w:rsid w:val="009C1FDD"/>
    <w:rsid w:val="009C24FB"/>
    <w:rsid w:val="009C4780"/>
    <w:rsid w:val="009C6592"/>
    <w:rsid w:val="009D4613"/>
    <w:rsid w:val="009E10A7"/>
    <w:rsid w:val="009E1D4C"/>
    <w:rsid w:val="00A16645"/>
    <w:rsid w:val="00A414E4"/>
    <w:rsid w:val="00A429A1"/>
    <w:rsid w:val="00A45373"/>
    <w:rsid w:val="00A50E57"/>
    <w:rsid w:val="00A71871"/>
    <w:rsid w:val="00AE0C10"/>
    <w:rsid w:val="00AE1FB7"/>
    <w:rsid w:val="00AE56F5"/>
    <w:rsid w:val="00AF2E9E"/>
    <w:rsid w:val="00AF3835"/>
    <w:rsid w:val="00B118AF"/>
    <w:rsid w:val="00B373AF"/>
    <w:rsid w:val="00B448FD"/>
    <w:rsid w:val="00B64FF7"/>
    <w:rsid w:val="00B84157"/>
    <w:rsid w:val="00B93E97"/>
    <w:rsid w:val="00BB213E"/>
    <w:rsid w:val="00BE2D76"/>
    <w:rsid w:val="00BF6C68"/>
    <w:rsid w:val="00C149FE"/>
    <w:rsid w:val="00C17A07"/>
    <w:rsid w:val="00C2507E"/>
    <w:rsid w:val="00C27D0F"/>
    <w:rsid w:val="00C372F4"/>
    <w:rsid w:val="00C47B28"/>
    <w:rsid w:val="00C54274"/>
    <w:rsid w:val="00C542BE"/>
    <w:rsid w:val="00C7287D"/>
    <w:rsid w:val="00C96707"/>
    <w:rsid w:val="00CA6CAB"/>
    <w:rsid w:val="00CB22D9"/>
    <w:rsid w:val="00CD41EB"/>
    <w:rsid w:val="00D01D64"/>
    <w:rsid w:val="00D079C2"/>
    <w:rsid w:val="00D117E5"/>
    <w:rsid w:val="00D117FE"/>
    <w:rsid w:val="00D20630"/>
    <w:rsid w:val="00D51017"/>
    <w:rsid w:val="00D66DF8"/>
    <w:rsid w:val="00D677D5"/>
    <w:rsid w:val="00D73930"/>
    <w:rsid w:val="00D85138"/>
    <w:rsid w:val="00D92B11"/>
    <w:rsid w:val="00D94177"/>
    <w:rsid w:val="00DA6FCE"/>
    <w:rsid w:val="00DB0B24"/>
    <w:rsid w:val="00DC0E36"/>
    <w:rsid w:val="00DC2731"/>
    <w:rsid w:val="00DC72AF"/>
    <w:rsid w:val="00DE1B55"/>
    <w:rsid w:val="00DE2DB2"/>
    <w:rsid w:val="00DE7E69"/>
    <w:rsid w:val="00DF45BF"/>
    <w:rsid w:val="00E106FC"/>
    <w:rsid w:val="00E10954"/>
    <w:rsid w:val="00E119C2"/>
    <w:rsid w:val="00E33D7D"/>
    <w:rsid w:val="00E436AF"/>
    <w:rsid w:val="00E51E75"/>
    <w:rsid w:val="00E64A9A"/>
    <w:rsid w:val="00E64FF8"/>
    <w:rsid w:val="00E72DDF"/>
    <w:rsid w:val="00EA18A6"/>
    <w:rsid w:val="00EA1ED0"/>
    <w:rsid w:val="00EB2E82"/>
    <w:rsid w:val="00EB47CC"/>
    <w:rsid w:val="00EE08A1"/>
    <w:rsid w:val="00EF3647"/>
    <w:rsid w:val="00F279ED"/>
    <w:rsid w:val="00F3571A"/>
    <w:rsid w:val="00F37A49"/>
    <w:rsid w:val="00F4485F"/>
    <w:rsid w:val="00F47065"/>
    <w:rsid w:val="00F64DFA"/>
    <w:rsid w:val="00F7734D"/>
    <w:rsid w:val="00F902C2"/>
    <w:rsid w:val="00FA3F30"/>
    <w:rsid w:val="00FB1275"/>
    <w:rsid w:val="00FB5514"/>
    <w:rsid w:val="00FC132F"/>
    <w:rsid w:val="00FD25B4"/>
    <w:rsid w:val="00FE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664F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664F2"/>
    <w:rPr>
      <w:rFonts w:ascii="Arial" w:eastAsiaTheme="minorEastAsia" w:hAnsi="Arial" w:cs="Arial"/>
      <w:b/>
      <w:bCs/>
      <w:kern w:val="32"/>
      <w:sz w:val="32"/>
      <w:szCs w:val="32"/>
      <w:lang w:eastAsia="tr-TR"/>
    </w:rPr>
  </w:style>
  <w:style w:type="paragraph" w:styleId="NormalWeb">
    <w:name w:val="Normal (Web)"/>
    <w:basedOn w:val="Normal"/>
    <w:uiPriority w:val="99"/>
    <w:unhideWhenUsed/>
    <w:rsid w:val="0076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semiHidden/>
    <w:unhideWhenUsed/>
    <w:rsid w:val="007664F2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664F2"/>
    <w:rPr>
      <w:rFonts w:ascii="Tahoma" w:eastAsia="Times New Roman" w:hAnsi="Tahoma" w:cs="Times New Roman"/>
      <w:szCs w:val="20"/>
      <w:lang w:eastAsia="tr-TR"/>
    </w:rPr>
  </w:style>
  <w:style w:type="paragraph" w:customStyle="1" w:styleId="msoplantext">
    <w:name w:val="msoplaıntext"/>
    <w:basedOn w:val="Normal"/>
    <w:rsid w:val="007664F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2-OrtaBaslk">
    <w:name w:val="2-Orta Baslık"/>
    <w:rsid w:val="007664F2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1-Baslk">
    <w:name w:val="1-Baslık"/>
    <w:rsid w:val="007664F2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3-NormalYaz">
    <w:name w:val="3-Normal Yazı"/>
    <w:rsid w:val="007664F2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customStyle="1" w:styleId="Normal1">
    <w:name w:val="Normal1"/>
    <w:rsid w:val="007664F2"/>
    <w:rPr>
      <w:rFonts w:ascii="Times New Roman" w:eastAsia="Times New Roman" w:hAnsi="Times New Roman" w:cs="Times New Roman" w:hint="default"/>
      <w:noProof w:val="0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664F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664F2"/>
    <w:rPr>
      <w:rFonts w:ascii="Arial" w:eastAsiaTheme="minorEastAsia" w:hAnsi="Arial" w:cs="Arial"/>
      <w:b/>
      <w:bCs/>
      <w:kern w:val="32"/>
      <w:sz w:val="32"/>
      <w:szCs w:val="32"/>
      <w:lang w:eastAsia="tr-TR"/>
    </w:rPr>
  </w:style>
  <w:style w:type="paragraph" w:styleId="NormalWeb">
    <w:name w:val="Normal (Web)"/>
    <w:basedOn w:val="Normal"/>
    <w:uiPriority w:val="99"/>
    <w:unhideWhenUsed/>
    <w:rsid w:val="0076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semiHidden/>
    <w:unhideWhenUsed/>
    <w:rsid w:val="007664F2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664F2"/>
    <w:rPr>
      <w:rFonts w:ascii="Tahoma" w:eastAsia="Times New Roman" w:hAnsi="Tahoma" w:cs="Times New Roman"/>
      <w:szCs w:val="20"/>
      <w:lang w:eastAsia="tr-TR"/>
    </w:rPr>
  </w:style>
  <w:style w:type="paragraph" w:customStyle="1" w:styleId="msoplantext">
    <w:name w:val="msoplaıntext"/>
    <w:basedOn w:val="Normal"/>
    <w:rsid w:val="007664F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2-OrtaBaslk">
    <w:name w:val="2-Orta Baslık"/>
    <w:rsid w:val="007664F2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1-Baslk">
    <w:name w:val="1-Baslık"/>
    <w:rsid w:val="007664F2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3-NormalYaz">
    <w:name w:val="3-Normal Yazı"/>
    <w:rsid w:val="007664F2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customStyle="1" w:styleId="Normal1">
    <w:name w:val="Normal1"/>
    <w:rsid w:val="007664F2"/>
    <w:rPr>
      <w:rFonts w:ascii="Times New Roman" w:eastAsia="Times New Roman" w:hAnsi="Times New Roman" w:cs="Times New Roman" w:hint="default"/>
      <w:noProof w:val="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5755</Words>
  <Characters>32805</Characters>
  <Application>Microsoft Office Word</Application>
  <DocSecurity>0</DocSecurity>
  <Lines>273</Lines>
  <Paragraphs>76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</dc:creator>
  <cp:lastModifiedBy>hp</cp:lastModifiedBy>
  <cp:revision>2</cp:revision>
  <dcterms:created xsi:type="dcterms:W3CDTF">2015-05-19T13:11:00Z</dcterms:created>
  <dcterms:modified xsi:type="dcterms:W3CDTF">2015-05-19T13:11:00Z</dcterms:modified>
</cp:coreProperties>
</file>